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4B" w:rsidRPr="004D134B" w:rsidRDefault="00B80FE8" w:rsidP="004D134B">
      <w:pPr>
        <w:suppressAutoHyphens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134B" w:rsidRPr="004D134B">
        <w:rPr>
          <w:rFonts w:ascii="Times New Roman" w:eastAsia="Times New Roman" w:hAnsi="Times New Roman" w:cs="Times New Roman"/>
          <w:b/>
          <w:i w:val="0"/>
          <w:iCs w:val="0"/>
          <w:caps/>
          <w:sz w:val="24"/>
          <w:szCs w:val="24"/>
          <w:lang w:eastAsia="ar-SA"/>
        </w:rPr>
        <w:br w:type="page"/>
      </w:r>
      <w:r w:rsidR="004D134B" w:rsidRPr="004D134B">
        <w:rPr>
          <w:rFonts w:ascii="Times New Roman" w:eastAsia="Times New Roman" w:hAnsi="Times New Roman" w:cs="Times New Roman"/>
          <w:b/>
          <w:i w:val="0"/>
          <w:iCs w:val="0"/>
          <w:caps/>
          <w:sz w:val="24"/>
          <w:szCs w:val="24"/>
          <w:lang w:eastAsia="ar-SA"/>
        </w:rPr>
        <w:lastRenderedPageBreak/>
        <w:t>Пояснительная записка</w:t>
      </w:r>
    </w:p>
    <w:p w:rsidR="004D134B" w:rsidRPr="004D134B" w:rsidRDefault="004D134B" w:rsidP="004D134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</w:pPr>
      <w:r w:rsidRPr="004D134B">
        <w:rPr>
          <w:rFonts w:ascii="Times New Roman" w:eastAsia="Times New Roman" w:hAnsi="Times New Roman" w:cs="Calibri"/>
          <w:b/>
          <w:i w:val="0"/>
          <w:iCs w:val="0"/>
          <w:sz w:val="24"/>
          <w:szCs w:val="24"/>
          <w:lang w:eastAsia="ar-SA"/>
        </w:rPr>
        <w:t xml:space="preserve">     </w:t>
      </w:r>
      <w:proofErr w:type="gramStart"/>
      <w:r w:rsidRPr="004D134B">
        <w:rPr>
          <w:rFonts w:ascii="Times New Roman" w:eastAsia="Times New Roman" w:hAnsi="Times New Roman" w:cs="Calibri"/>
          <w:b/>
          <w:i w:val="0"/>
          <w:iCs w:val="0"/>
          <w:sz w:val="24"/>
          <w:szCs w:val="24"/>
          <w:lang w:eastAsia="ar-SA"/>
        </w:rPr>
        <w:t xml:space="preserve">План </w:t>
      </w:r>
      <w:r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>внеурочной деятельности  М</w:t>
      </w:r>
      <w:r w:rsidRPr="004D134B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 xml:space="preserve">бюджетного </w:t>
      </w:r>
      <w:r w:rsidRPr="004D134B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>общеобразовательног</w:t>
      </w:r>
      <w:r w:rsidR="00DF0859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>о учреждения «</w:t>
      </w:r>
      <w:proofErr w:type="spellStart"/>
      <w:r w:rsidR="00DF0859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>Кленовская</w:t>
      </w:r>
      <w:proofErr w:type="spellEnd"/>
      <w:r w:rsidR="00DF0859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 xml:space="preserve"> основная</w:t>
      </w:r>
      <w:r w:rsidRPr="004D134B">
        <w:rPr>
          <w:rFonts w:ascii="Times New Roman" w:eastAsia="Times New Roman" w:hAnsi="Times New Roman" w:cs="Calibri"/>
          <w:i w:val="0"/>
          <w:iCs w:val="0"/>
          <w:sz w:val="24"/>
          <w:szCs w:val="24"/>
          <w:lang w:eastAsia="ar-SA"/>
        </w:rPr>
        <w:t xml:space="preserve"> общеобразовательная школа»  (далее План)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  <w:proofErr w:type="gramEnd"/>
    </w:p>
    <w:p w:rsidR="004D134B" w:rsidRPr="004D134B" w:rsidRDefault="004D134B" w:rsidP="004D13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 При разработке плана, реализующего программы внеурочной деятельности,  использовались следующие документы:</w:t>
      </w:r>
    </w:p>
    <w:p w:rsidR="004D134B" w:rsidRPr="00E944A1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E944A1">
        <w:rPr>
          <w:rFonts w:ascii="Times New Roman" w:hAnsi="Times New Roman"/>
          <w:sz w:val="24"/>
        </w:rPr>
        <w:t>Закона Российской Федерации «Об образовании в Российской федерации» № 273 – ФЗ от 29.12.2012 г.;</w:t>
      </w:r>
    </w:p>
    <w:p w:rsidR="004D134B" w:rsidRPr="00E944A1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просвещения  РФ № 115 от 20.08.2021</w:t>
      </w:r>
      <w:r w:rsidRPr="00E944A1">
        <w:rPr>
          <w:rFonts w:ascii="Times New Roman" w:hAnsi="Times New Roman"/>
          <w:sz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D134B" w:rsidRDefault="004D134B" w:rsidP="004D134B">
      <w:pPr>
        <w:pStyle w:val="ConsPlusTitle"/>
        <w:widowControl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4A1">
        <w:rPr>
          <w:rFonts w:ascii="Times New Roman" w:hAnsi="Times New Roman" w:cs="Times New Roman"/>
          <w:b w:val="0"/>
          <w:sz w:val="24"/>
          <w:szCs w:val="24"/>
        </w:rPr>
        <w:t>Приказа Министерства образования и науки Российской Федерации  № 373 от 06.10.2009 г. «Федеральный государственный образовательный стандарт  начального  общего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с последующими изменениями и дополнениями)</w:t>
      </w:r>
      <w:r w:rsidRPr="00E944A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134B" w:rsidRPr="00243183" w:rsidRDefault="004D134B" w:rsidP="004D134B">
      <w:pPr>
        <w:pStyle w:val="ConsPlusTitle"/>
        <w:widowControl/>
        <w:numPr>
          <w:ilvl w:val="0"/>
          <w:numId w:val="3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17 декабря 2010 года № 1897  «Об </w:t>
      </w:r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утверждении и введении в действие федерального  государственного образовательного стандарта основного общего образования</w:t>
      </w:r>
      <w:proofErr w:type="gramStart"/>
      <w:r w:rsidRPr="00E944A1">
        <w:rPr>
          <w:rFonts w:ascii="Times New Roman" w:hAnsi="Times New Roman" w:cs="Times New Roman"/>
          <w:b w:val="0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последующими изменениями и дополнениями)</w:t>
      </w:r>
      <w:r w:rsidRPr="00E944A1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134B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России от 28.09.2020 № СП2.4.3648-20 </w:t>
      </w:r>
      <w:proofErr w:type="spellStart"/>
      <w:r>
        <w:rPr>
          <w:rFonts w:ascii="Times New Roman" w:hAnsi="Times New Roman"/>
          <w:sz w:val="24"/>
        </w:rPr>
        <w:t>ООб</w:t>
      </w:r>
      <w:proofErr w:type="spellEnd"/>
      <w:r>
        <w:rPr>
          <w:rFonts w:ascii="Times New Roman" w:hAnsi="Times New Roman"/>
          <w:sz w:val="24"/>
        </w:rPr>
        <w:t xml:space="preserve"> утверждении «Санитарн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эпидемиологические требования к организациям воспитания и обучения, отдыха оздоровления детей и молодежи». </w:t>
      </w:r>
    </w:p>
    <w:p w:rsidR="004D134B" w:rsidRPr="00E944A1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Санитарные правила и нормы 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 обитания».</w:t>
      </w:r>
    </w:p>
    <w:p w:rsidR="004D134B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AC43DA">
        <w:rPr>
          <w:rFonts w:ascii="Times New Roman" w:hAnsi="Times New Roman"/>
          <w:sz w:val="24"/>
        </w:rPr>
        <w:t>Устава школы, утверждённого</w:t>
      </w:r>
      <w:r>
        <w:rPr>
          <w:rFonts w:ascii="Times New Roman" w:hAnsi="Times New Roman"/>
          <w:sz w:val="24"/>
        </w:rPr>
        <w:t xml:space="preserve"> приказом управления развития образования администрации</w:t>
      </w:r>
      <w:r w:rsidRPr="00AC43DA">
        <w:rPr>
          <w:rFonts w:ascii="Times New Roman" w:hAnsi="Times New Roman"/>
          <w:sz w:val="24"/>
        </w:rPr>
        <w:t xml:space="preserve"> </w:t>
      </w:r>
      <w:proofErr w:type="spellStart"/>
      <w:r w:rsidRPr="00AC43DA">
        <w:rPr>
          <w:rFonts w:ascii="Times New Roman" w:hAnsi="Times New Roman"/>
          <w:sz w:val="24"/>
        </w:rPr>
        <w:t>Большесосновского</w:t>
      </w:r>
      <w:proofErr w:type="spellEnd"/>
      <w:r w:rsidRPr="00AC43DA">
        <w:rPr>
          <w:rFonts w:ascii="Times New Roman" w:hAnsi="Times New Roman"/>
          <w:sz w:val="24"/>
        </w:rPr>
        <w:t xml:space="preserve"> муниципального ра</w:t>
      </w:r>
      <w:r>
        <w:rPr>
          <w:rFonts w:ascii="Times New Roman" w:hAnsi="Times New Roman"/>
          <w:sz w:val="24"/>
        </w:rPr>
        <w:t>йона Пермского края , № 499  от 17.03.2020г;</w:t>
      </w:r>
    </w:p>
    <w:p w:rsidR="004D134B" w:rsidRPr="00AC43DA" w:rsidRDefault="004D134B" w:rsidP="004D134B">
      <w:pPr>
        <w:pStyle w:val="af4"/>
        <w:numPr>
          <w:ilvl w:val="0"/>
          <w:numId w:val="3"/>
        </w:numPr>
        <w:spacing w:before="0" w:after="0"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Годового календарного уч</w:t>
      </w:r>
      <w:r w:rsidR="00DF0859">
        <w:rPr>
          <w:rFonts w:ascii="Times New Roman" w:hAnsi="Times New Roman"/>
          <w:sz w:val="24"/>
        </w:rPr>
        <w:t>ебного графика на 2022-2023 учебный год, приказ №117 от 30 августа 2022</w:t>
      </w:r>
      <w:r>
        <w:rPr>
          <w:rFonts w:ascii="Times New Roman" w:hAnsi="Times New Roman"/>
          <w:sz w:val="24"/>
        </w:rPr>
        <w:t xml:space="preserve"> г.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Целевая направленность, стратегические и тактические цели </w:t>
      </w:r>
    </w:p>
    <w:p w:rsidR="004D134B" w:rsidRPr="004D134B" w:rsidRDefault="004D134B" w:rsidP="004D1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содержания образования</w:t>
      </w:r>
    </w:p>
    <w:p w:rsidR="004D134B" w:rsidRPr="004D134B" w:rsidRDefault="004D134B" w:rsidP="004D134B">
      <w:pPr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План подготовлен с учетом требований Федерального государственного образовательного стандарта начального общего образования, основного общего образования, санитарно-эпидемиологических правил и нормативов 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СанПин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2.4.4.1251-03 </w:t>
      </w: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и 2.4.2.2821-10,</w:t>
      </w:r>
      <w:r w:rsidRPr="004D134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обеспечивает широту развития личности обучающихся, учитывает социокультурные и иные потребности,</w:t>
      </w:r>
      <w:r w:rsidRPr="004D134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регулирует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недопустимость перегрузки обучающихся.</w:t>
      </w:r>
    </w:p>
    <w:p w:rsidR="004D134B" w:rsidRPr="004D134B" w:rsidRDefault="004D134B" w:rsidP="004D134B">
      <w:pPr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D134B" w:rsidRPr="004D134B" w:rsidRDefault="004D134B" w:rsidP="004D134B">
      <w:pPr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Основные принципы плана: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учет познавательных потребностей обучающихся и социального заказа родителей;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учет кадрового потенциала образовательного учреждения;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построение образовательного процесса в соответствии с санитарно-гигиеническими нормами;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соблюдение преемственности и перспективности обучения.</w:t>
      </w:r>
    </w:p>
    <w:p w:rsidR="004D134B" w:rsidRPr="004D134B" w:rsidRDefault="004D134B" w:rsidP="004D13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4D13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D13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безоценочный</w:t>
      </w:r>
      <w:proofErr w:type="spellEnd"/>
      <w:r w:rsidRPr="004D13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учителя, воспитателя группы продленного дня, родителей и  обучающегося происходит становление  личности ребенка.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План отражает основные цели и задачи, стоящие перед муниципальным бюджетным общеобразовательным учреждением «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средняя общеобразовательная школа»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Целью внеурочной деятельности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Внеурочная деятельность в рамках муниципального бюджетного общеобразовательного учреждения «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средняя общеобразовательная школа» решает следующие специфические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задачи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способствовать осуществлению воспитания,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обучающимся</w:t>
      </w:r>
      <w:proofErr w:type="gramEnd"/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Программы внеурочной деятельности направлены: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- приобретение </w:t>
      </w:r>
      <w:proofErr w:type="gramStart"/>
      <w:r w:rsidRPr="004D134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обучающимися</w:t>
      </w:r>
      <w:proofErr w:type="gramEnd"/>
      <w:r w:rsidRPr="004D134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социального опыта;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bidi="en-US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bidi="en-US"/>
        </w:rPr>
        <w:t>- приобретение школьниками опыта самостоятельного общественного действия;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 формирование личности ребенка средствами искусства, творчества, спорта.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конструировании плана учитывались предложения  педагогического коллектива образовательного учреждения, обучающихся и их родителей (законных представителей),  а также специфика и направленность образовательного учреждения в рамках лицензии.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средняя общеобразовательная школа» в 1-8 классах организует свою деятельность по следующим направлениям развития личности: </w:t>
      </w:r>
    </w:p>
    <w:p w:rsidR="004D134B" w:rsidRPr="004D134B" w:rsidRDefault="004D134B" w:rsidP="004D134B">
      <w:pPr>
        <w:numPr>
          <w:ilvl w:val="1"/>
          <w:numId w:val="1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Спортивно-оздоровительное;</w:t>
      </w:r>
    </w:p>
    <w:p w:rsidR="004D134B" w:rsidRPr="004D134B" w:rsidRDefault="004D134B" w:rsidP="004D134B">
      <w:pPr>
        <w:numPr>
          <w:ilvl w:val="1"/>
          <w:numId w:val="1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Духовно-нравственное;</w:t>
      </w:r>
    </w:p>
    <w:p w:rsidR="004D134B" w:rsidRPr="004D134B" w:rsidRDefault="004D134B" w:rsidP="004D134B">
      <w:pPr>
        <w:numPr>
          <w:ilvl w:val="1"/>
          <w:numId w:val="1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Общеинтеллектуальное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4D134B" w:rsidRPr="004D134B" w:rsidRDefault="004D134B" w:rsidP="004D134B">
      <w:pPr>
        <w:numPr>
          <w:ilvl w:val="1"/>
          <w:numId w:val="1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Общекультурное </w:t>
      </w:r>
    </w:p>
    <w:p w:rsidR="004D134B" w:rsidRPr="004D134B" w:rsidRDefault="004D134B" w:rsidP="004D134B">
      <w:pPr>
        <w:numPr>
          <w:ilvl w:val="1"/>
          <w:numId w:val="1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Социальное</w:t>
      </w:r>
    </w:p>
    <w:p w:rsidR="004D134B" w:rsidRPr="004D134B" w:rsidRDefault="004D134B" w:rsidP="004D13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</w:t>
      </w:r>
      <w:r w:rsidRPr="004D134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Спортивно-оздоровительное направление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способствует развитию и формированию здорового и безопасного для себя и окружающих образа жизни и представлено следующими видами деятельности:</w:t>
      </w:r>
    </w:p>
    <w:p w:rsidR="004D134B" w:rsidRPr="004D134B" w:rsidRDefault="004D134B" w:rsidP="004D134B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Работа спортивного кружка</w:t>
      </w:r>
    </w:p>
    <w:p w:rsidR="004D134B" w:rsidRPr="004D134B" w:rsidRDefault="004D134B" w:rsidP="004D134B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Организация   «Дней здоровья», подвижных игр, «Весёлых стартов», 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внутришкольных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спортивных соревнований.</w:t>
      </w:r>
    </w:p>
    <w:p w:rsidR="004D134B" w:rsidRPr="004D134B" w:rsidRDefault="004D134B" w:rsidP="004D134B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Проведение бесед по охране здоровья.</w:t>
      </w:r>
    </w:p>
    <w:p w:rsidR="004D134B" w:rsidRDefault="004D134B" w:rsidP="004D134B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Применение на учебных занятиях  игровых моментов, физкультминуток, гимнастики для глаз.</w:t>
      </w:r>
    </w:p>
    <w:p w:rsidR="004D134B" w:rsidRPr="004D134B" w:rsidRDefault="004D134B" w:rsidP="004D134B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Ритмика</w:t>
      </w:r>
    </w:p>
    <w:p w:rsidR="004D134B" w:rsidRPr="004D134B" w:rsidRDefault="004D134B" w:rsidP="004D134B">
      <w:pPr>
        <w:spacing w:after="0" w:line="360" w:lineRule="auto"/>
        <w:ind w:left="360" w:firstLine="91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Духовно-нравственное направление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способствует в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</w:t>
      </w:r>
    </w:p>
    <w:p w:rsidR="004D134B" w:rsidRPr="004D134B" w:rsidRDefault="004D134B" w:rsidP="004D134B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            Данное направление реализуется </w:t>
      </w:r>
      <w:proofErr w:type="gramStart"/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через</w:t>
      </w:r>
      <w:proofErr w:type="gramEnd"/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:</w:t>
      </w:r>
    </w:p>
    <w:p w:rsidR="00143953" w:rsidRDefault="00143953" w:rsidP="004D134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« Разговор о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» (каждый понедельник)</w:t>
      </w:r>
    </w:p>
    <w:p w:rsidR="004D134B" w:rsidRPr="004D134B" w:rsidRDefault="00143953" w:rsidP="004D134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="004D134B"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«Уроки мужества»;</w:t>
      </w:r>
    </w:p>
    <w:p w:rsidR="004D134B" w:rsidRPr="004D134B" w:rsidRDefault="004D134B" w:rsidP="004D134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Тематические классные часы;</w:t>
      </w:r>
    </w:p>
    <w:p w:rsidR="004D134B" w:rsidRDefault="00143953" w:rsidP="004D134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Конкурсы рисунков</w:t>
      </w:r>
    </w:p>
    <w:p w:rsidR="00143953" w:rsidRPr="004D134B" w:rsidRDefault="00143953" w:rsidP="004D134B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Кружок «Юный краевед»</w:t>
      </w:r>
    </w:p>
    <w:p w:rsidR="004D134B" w:rsidRPr="004D134B" w:rsidRDefault="004D134B" w:rsidP="004D134B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360" w:lineRule="auto"/>
        <w:ind w:left="360" w:firstLine="91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proofErr w:type="spellStart"/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Общеинтеллектуальное</w:t>
      </w:r>
      <w:proofErr w:type="spellEnd"/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направление  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способствует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развитию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лю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бознательности, активности  и заинтересованности в  познании  мира;  формированию основам умения 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4D134B" w:rsidRPr="004D134B" w:rsidRDefault="004D134B" w:rsidP="004D134B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Работа кружка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 Умники и умницы»</w:t>
      </w:r>
    </w:p>
    <w:p w:rsidR="004D134B" w:rsidRPr="004D134B" w:rsidRDefault="004D134B" w:rsidP="004D134B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Предметные недели;</w:t>
      </w:r>
    </w:p>
    <w:p w:rsidR="004D134B" w:rsidRDefault="004D134B" w:rsidP="004D134B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Конкурсы, экскурсии, олимпиады, школьных проектно-исследовательских работ.</w:t>
      </w:r>
    </w:p>
    <w:p w:rsidR="00143953" w:rsidRDefault="00143953" w:rsidP="004D134B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Кружок «Занимательный английский»</w:t>
      </w:r>
    </w:p>
    <w:p w:rsidR="004D134B" w:rsidRPr="004D134B" w:rsidRDefault="004D134B" w:rsidP="004D134B">
      <w:pPr>
        <w:spacing w:after="0" w:line="360" w:lineRule="auto"/>
        <w:ind w:left="360" w:firstLine="91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Общекультурное  направление</w:t>
      </w: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</w:t>
      </w:r>
      <w:proofErr w:type="gramEnd"/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прекрасному, формирование представлений об эстетических  идеалах и ценностях.</w:t>
      </w:r>
    </w:p>
    <w:p w:rsidR="004D134B" w:rsidRPr="004D134B" w:rsidRDefault="004D134B" w:rsidP="004D134B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Виды деятельности:</w:t>
      </w:r>
    </w:p>
    <w:p w:rsidR="004D134B" w:rsidRPr="004D134B" w:rsidRDefault="00143953" w:rsidP="004D1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Кружок «Поем вместе»</w:t>
      </w:r>
    </w:p>
    <w:p w:rsidR="004D134B" w:rsidRPr="004D134B" w:rsidRDefault="004D134B" w:rsidP="004D1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Традиционные праздники, концерты</w:t>
      </w:r>
    </w:p>
    <w:p w:rsidR="004D134B" w:rsidRPr="004D134B" w:rsidRDefault="004D134B" w:rsidP="004D1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КТД,</w:t>
      </w:r>
    </w:p>
    <w:p w:rsidR="004D134B" w:rsidRPr="004D134B" w:rsidRDefault="004D134B" w:rsidP="004D1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Экскурсии,</w:t>
      </w:r>
    </w:p>
    <w:p w:rsidR="004D134B" w:rsidRPr="004D134B" w:rsidRDefault="004D134B" w:rsidP="00143953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.</w:t>
      </w:r>
    </w:p>
    <w:p w:rsidR="004D134B" w:rsidRPr="004D134B" w:rsidRDefault="004D134B" w:rsidP="004D134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Социальное  направление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способствует проектной технологии, с алгоритмом</w:t>
      </w:r>
    </w:p>
    <w:p w:rsidR="00143953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построения проекта, позиции взаимодействия, навыка группового взаимодействия, выполнения самостоятельной творческой работы, оценки своей деятельности, реализации собственного проекта.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43953" w:rsidRDefault="00143953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Виды деятельности:</w:t>
      </w:r>
    </w:p>
    <w:p w:rsidR="004D134B" w:rsidRPr="00143953" w:rsidRDefault="00143953" w:rsidP="00143953">
      <w:pPr>
        <w:pStyle w:val="ab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Кружок «Шаги к профессии».</w:t>
      </w:r>
    </w:p>
    <w:p w:rsidR="00143953" w:rsidRDefault="00143953" w:rsidP="00143953">
      <w:pPr>
        <w:pStyle w:val="ab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Акции</w:t>
      </w:r>
    </w:p>
    <w:p w:rsidR="00143953" w:rsidRPr="00143953" w:rsidRDefault="00143953" w:rsidP="00143953">
      <w:pPr>
        <w:pStyle w:val="ab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Проекты</w:t>
      </w:r>
    </w:p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План предусматривает распределение обучающихся по возрасту, в  зависимости от </w:t>
      </w:r>
      <w:r w:rsidRPr="004D134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направления развития личности и реализуемых  программ внеурочной деятельности.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(годовой)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реализации внеурочной деят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ельности в 1-3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-х классах 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2022-2023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326"/>
        <w:tblW w:w="9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04"/>
        <w:gridCol w:w="1123"/>
        <w:gridCol w:w="1263"/>
        <w:gridCol w:w="984"/>
        <w:gridCol w:w="798"/>
      </w:tblGrid>
      <w:tr w:rsidR="004D134B" w:rsidRPr="004D134B" w:rsidTr="004D134B">
        <w:trPr>
          <w:trHeight w:val="669"/>
        </w:trPr>
        <w:tc>
          <w:tcPr>
            <w:tcW w:w="5304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Классы</w:t>
            </w:r>
          </w:p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4D134B" w:rsidRPr="004D134B" w:rsidRDefault="00143953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D134B" w:rsidRPr="004D134B" w:rsidTr="004D134B">
        <w:trPr>
          <w:trHeight w:val="321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23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4" w:type="dxa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4D134B" w:rsidRPr="004D134B" w:rsidTr="004D134B">
        <w:trPr>
          <w:trHeight w:val="348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23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4" w:type="dxa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4D134B" w:rsidRPr="004D134B" w:rsidTr="004D134B">
        <w:trPr>
          <w:trHeight w:val="334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23" w:type="dxa"/>
            <w:shd w:val="clear" w:color="auto" w:fill="auto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4" w:type="dxa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4D134B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101</w:t>
            </w:r>
          </w:p>
        </w:tc>
      </w:tr>
      <w:tr w:rsidR="004D134B" w:rsidRPr="004D134B" w:rsidTr="004D134B">
        <w:trPr>
          <w:trHeight w:val="334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D134B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4" w:type="dxa"/>
          </w:tcPr>
          <w:p w:rsidR="004D134B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4D134B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101</w:t>
            </w:r>
          </w:p>
        </w:tc>
      </w:tr>
      <w:tr w:rsidR="004D134B" w:rsidRPr="004D134B" w:rsidTr="004D134B">
        <w:trPr>
          <w:trHeight w:val="348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123" w:type="dxa"/>
            <w:shd w:val="clear" w:color="auto" w:fill="auto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4" w:type="dxa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101</w:t>
            </w:r>
          </w:p>
        </w:tc>
      </w:tr>
      <w:tr w:rsidR="004D134B" w:rsidRPr="004D134B" w:rsidTr="004D134B">
        <w:trPr>
          <w:trHeight w:val="348"/>
        </w:trPr>
        <w:tc>
          <w:tcPr>
            <w:tcW w:w="5304" w:type="dxa"/>
            <w:shd w:val="clear" w:color="auto" w:fill="auto"/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23" w:type="dxa"/>
            <w:shd w:val="clear" w:color="auto" w:fill="auto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1263" w:type="dxa"/>
            <w:shd w:val="clear" w:color="auto" w:fill="auto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984" w:type="dxa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98" w:type="dxa"/>
          </w:tcPr>
          <w:p w:rsidR="004D134B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505</w:t>
            </w:r>
          </w:p>
        </w:tc>
      </w:tr>
    </w:tbl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План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(недельный)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ии внеурочной деятельности в 1-3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-х классах 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2022-2023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331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78"/>
        <w:gridCol w:w="993"/>
        <w:gridCol w:w="992"/>
        <w:gridCol w:w="993"/>
        <w:gridCol w:w="850"/>
      </w:tblGrid>
      <w:tr w:rsidR="00D148FD" w:rsidRPr="004D134B" w:rsidTr="00D148FD">
        <w:trPr>
          <w:trHeight w:val="669"/>
        </w:trPr>
        <w:tc>
          <w:tcPr>
            <w:tcW w:w="5778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Классы</w:t>
            </w:r>
          </w:p>
          <w:p w:rsidR="00D148FD" w:rsidRPr="004D134B" w:rsidRDefault="00D148FD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</w:p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D148FD" w:rsidRPr="004D134B" w:rsidRDefault="00143953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148FD" w:rsidRPr="004D134B" w:rsidRDefault="00D148F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148FD" w:rsidRPr="004D134B" w:rsidTr="00D148FD">
        <w:trPr>
          <w:trHeight w:val="321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3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148FD" w:rsidRPr="004D134B" w:rsidTr="00D148FD">
        <w:trPr>
          <w:trHeight w:val="348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93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148FD" w:rsidRPr="004D134B" w:rsidTr="00D148FD">
        <w:trPr>
          <w:trHeight w:val="334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3" w:type="dxa"/>
            <w:shd w:val="clear" w:color="auto" w:fill="auto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D148FD" w:rsidRPr="004D134B" w:rsidRDefault="00451F5B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148FD" w:rsidRPr="004D134B" w:rsidTr="00D148FD">
        <w:trPr>
          <w:trHeight w:val="334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48FD" w:rsidRPr="004D134B" w:rsidRDefault="00451F5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451F5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D148FD" w:rsidRPr="004D134B" w:rsidRDefault="00451F5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D148FD" w:rsidRPr="004D134B" w:rsidRDefault="00451F5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3</w:t>
            </w:r>
          </w:p>
        </w:tc>
      </w:tr>
      <w:tr w:rsidR="00D148FD" w:rsidRPr="004D134B" w:rsidTr="00D148FD">
        <w:trPr>
          <w:trHeight w:val="348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993" w:type="dxa"/>
            <w:shd w:val="clear" w:color="auto" w:fill="auto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3</w:t>
            </w:r>
          </w:p>
        </w:tc>
      </w:tr>
      <w:tr w:rsidR="00D148FD" w:rsidRPr="004D134B" w:rsidTr="00D148FD">
        <w:trPr>
          <w:trHeight w:val="348"/>
        </w:trPr>
        <w:tc>
          <w:tcPr>
            <w:tcW w:w="5778" w:type="dxa"/>
            <w:shd w:val="clear" w:color="auto" w:fill="auto"/>
          </w:tcPr>
          <w:p w:rsidR="00D148FD" w:rsidRPr="004D134B" w:rsidRDefault="00D148FD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3" w:type="dxa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</w:tcPr>
          <w:p w:rsidR="00D148FD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15</w:t>
            </w:r>
          </w:p>
        </w:tc>
      </w:tr>
    </w:tbl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(годовой)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</w:t>
      </w:r>
      <w:r w:rsidR="00C920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ии внеурочной деятельности в 5-9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класс</w:t>
      </w:r>
      <w:r w:rsidR="001439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ах на 2022-2023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учебный год</w:t>
      </w:r>
    </w:p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9583" w:type="dxa"/>
        <w:tblInd w:w="-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92"/>
        <w:gridCol w:w="1074"/>
        <w:gridCol w:w="972"/>
        <w:gridCol w:w="870"/>
        <w:gridCol w:w="786"/>
        <w:gridCol w:w="791"/>
        <w:gridCol w:w="798"/>
      </w:tblGrid>
      <w:tr w:rsidR="00C92007" w:rsidRPr="004D134B" w:rsidTr="00C92007">
        <w:trPr>
          <w:trHeight w:val="588"/>
        </w:trPr>
        <w:tc>
          <w:tcPr>
            <w:tcW w:w="4342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</w:t>
            </w:r>
          </w:p>
        </w:tc>
      </w:tr>
      <w:tr w:rsidR="00C92007" w:rsidRPr="004D134B" w:rsidTr="00C92007">
        <w:trPr>
          <w:trHeight w:val="282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9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8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98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C92007" w:rsidRPr="004D134B" w:rsidTr="00C92007">
        <w:trPr>
          <w:trHeight w:val="307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9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88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C92007" w:rsidRPr="004D134B" w:rsidTr="00C92007">
        <w:trPr>
          <w:trHeight w:val="294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9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880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136</w:t>
            </w:r>
          </w:p>
        </w:tc>
      </w:tr>
      <w:tr w:rsidR="00C92007" w:rsidRPr="004D134B" w:rsidTr="00C92007">
        <w:trPr>
          <w:trHeight w:val="294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90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80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</w:tr>
      <w:tr w:rsidR="00C92007" w:rsidRPr="004D134B" w:rsidTr="00C92007">
        <w:trPr>
          <w:trHeight w:val="307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090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80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68</w:t>
            </w:r>
          </w:p>
        </w:tc>
      </w:tr>
      <w:tr w:rsidR="00C92007" w:rsidRPr="004D134B" w:rsidTr="00C92007">
        <w:trPr>
          <w:trHeight w:val="307"/>
        </w:trPr>
        <w:tc>
          <w:tcPr>
            <w:tcW w:w="4342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90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985" w:type="dxa"/>
            <w:shd w:val="clear" w:color="auto" w:fill="auto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880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793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695" w:type="dxa"/>
          </w:tcPr>
          <w:p w:rsidR="00C92007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918</w:t>
            </w:r>
          </w:p>
        </w:tc>
      </w:tr>
    </w:tbl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D134B" w:rsidRPr="004D134B" w:rsidRDefault="00BC0037" w:rsidP="00BC00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</w:t>
      </w:r>
      <w:r w:rsidR="004D134B"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</w:t>
      </w:r>
      <w:r w:rsidR="004D134B"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4D134B" w:rsidRPr="004D13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(недельный)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реализации внеурочной деятельности в 5 </w:t>
      </w:r>
      <w:r w:rsidR="00834C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-8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класс</w:t>
      </w:r>
      <w:r w:rsidR="00834C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ах</w:t>
      </w:r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2022-2023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учебный год</w:t>
      </w:r>
    </w:p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9583" w:type="dxa"/>
        <w:tblInd w:w="-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64"/>
        <w:gridCol w:w="1033"/>
        <w:gridCol w:w="822"/>
        <w:gridCol w:w="718"/>
        <w:gridCol w:w="759"/>
        <w:gridCol w:w="789"/>
        <w:gridCol w:w="798"/>
      </w:tblGrid>
      <w:tr w:rsidR="00C92007" w:rsidRPr="004D134B" w:rsidTr="00C92007">
        <w:trPr>
          <w:trHeight w:val="588"/>
        </w:trPr>
        <w:tc>
          <w:tcPr>
            <w:tcW w:w="4704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</w:t>
            </w:r>
          </w:p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  <w:shd w:val="clear" w:color="auto" w:fill="auto"/>
          </w:tcPr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</w:tcPr>
          <w:p w:rsidR="00C92007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8</w:t>
            </w:r>
          </w:p>
          <w:p w:rsidR="00C92007" w:rsidRPr="004D134B" w:rsidRDefault="00C92007" w:rsidP="0045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</w:tcPr>
          <w:p w:rsidR="00C92007" w:rsidRPr="004D134B" w:rsidRDefault="00C92007" w:rsidP="00C9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</w:t>
            </w:r>
          </w:p>
        </w:tc>
      </w:tr>
      <w:tr w:rsidR="00C92007" w:rsidRPr="004D134B" w:rsidTr="00C92007">
        <w:trPr>
          <w:trHeight w:val="282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46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5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7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8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2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C92007" w:rsidRPr="004D134B" w:rsidTr="00C92007">
        <w:trPr>
          <w:trHeight w:val="307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46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C92007" w:rsidP="00CF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5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7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2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C92007" w:rsidRPr="004D134B" w:rsidTr="00C92007">
        <w:trPr>
          <w:trHeight w:val="294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46" w:type="dxa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C92007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5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67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2" w:type="dxa"/>
          </w:tcPr>
          <w:p w:rsidR="00C92007" w:rsidRDefault="001E5182" w:rsidP="004D1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C92007" w:rsidRPr="004D134B" w:rsidTr="00C92007">
        <w:trPr>
          <w:trHeight w:val="294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5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67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2" w:type="dxa"/>
          </w:tcPr>
          <w:p w:rsidR="00C92007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</w:tr>
      <w:tr w:rsidR="00C92007" w:rsidRPr="004D134B" w:rsidTr="00C92007">
        <w:trPr>
          <w:trHeight w:val="307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046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5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67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2" w:type="dxa"/>
          </w:tcPr>
          <w:p w:rsidR="00C92007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2</w:t>
            </w:r>
          </w:p>
        </w:tc>
      </w:tr>
      <w:tr w:rsidR="00C92007" w:rsidRPr="004D134B" w:rsidTr="00C92007">
        <w:trPr>
          <w:trHeight w:val="307"/>
        </w:trPr>
        <w:tc>
          <w:tcPr>
            <w:tcW w:w="4704" w:type="dxa"/>
            <w:shd w:val="clear" w:color="auto" w:fill="auto"/>
          </w:tcPr>
          <w:p w:rsidR="00C92007" w:rsidRPr="004D134B" w:rsidRDefault="00C9200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46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5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7" w:type="dxa"/>
          </w:tcPr>
          <w:p w:rsidR="00C92007" w:rsidRPr="004D134B" w:rsidRDefault="00C9200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</w:tcPr>
          <w:p w:rsidR="00C92007" w:rsidRPr="004D134B" w:rsidRDefault="001E5182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2" w:type="dxa"/>
          </w:tcPr>
          <w:p w:rsidR="00C92007" w:rsidRDefault="00D7741D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3"/>
                <w:szCs w:val="23"/>
                <w:lang w:eastAsia="ru-RU"/>
              </w:rPr>
              <w:t>27</w:t>
            </w:r>
          </w:p>
        </w:tc>
      </w:tr>
    </w:tbl>
    <w:p w:rsidR="004D134B" w:rsidRPr="004D134B" w:rsidRDefault="004D134B" w:rsidP="004D134B">
      <w:pPr>
        <w:spacing w:after="0" w:line="360" w:lineRule="auto"/>
        <w:ind w:left="29" w:firstLine="47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D134B" w:rsidRPr="004D134B" w:rsidRDefault="00A520A6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План МБОУ «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основная </w:t>
      </w:r>
      <w:r w:rsidR="004D134B"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школа» реализует индивидуальный подход в процессе внеурочной деятельности, позволяя </w:t>
      </w:r>
      <w:proofErr w:type="gramStart"/>
      <w:r w:rsidR="004D134B"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обучающимся</w:t>
      </w:r>
      <w:proofErr w:type="gramEnd"/>
      <w:r w:rsidR="004D134B"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раскрыть свои творческие способности и интересы.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Занятия  групп  проводятся </w:t>
      </w:r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базе МБОУ «</w:t>
      </w:r>
      <w:proofErr w:type="spellStart"/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основная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школа» </w:t>
      </w:r>
    </w:p>
    <w:p w:rsidR="004D134B" w:rsidRPr="004D134B" w:rsidRDefault="004D134B" w:rsidP="004D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Таким образом, план </w:t>
      </w:r>
      <w:r w:rsidR="00BC003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="00A520A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внеурочной деятельности  на 2022-2023</w:t>
      </w:r>
      <w:r w:rsidRPr="004D134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учебный год создаёт условия для </w:t>
      </w:r>
      <w:r w:rsidRPr="004D134B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>повышения качества образования, обеспечивает развитие личности обучающихся, способствует самоопределению обучающихся в выборе обучения с учетом возможностей педагогического коллектива.</w:t>
      </w:r>
    </w:p>
    <w:p w:rsidR="004D134B" w:rsidRPr="004D134B" w:rsidRDefault="004D134B" w:rsidP="004D1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</w:t>
      </w:r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уемые в МБОУ «</w:t>
      </w:r>
      <w:proofErr w:type="spellStart"/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Кленовская</w:t>
      </w:r>
      <w:proofErr w:type="spellEnd"/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основная 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школа</w:t>
      </w:r>
      <w:r w:rsidR="00A520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в 2022-2023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учебном году.</w:t>
      </w:r>
    </w:p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8"/>
          <w:lang w:eastAsia="ru-RU"/>
        </w:rPr>
      </w:pPr>
      <w:r w:rsidRPr="004D134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8"/>
          <w:lang w:eastAsia="ru-RU"/>
        </w:rPr>
        <w:t>Формы работы внеурочной деятельности</w:t>
      </w:r>
    </w:p>
    <w:tbl>
      <w:tblPr>
        <w:tblpPr w:leftFromText="180" w:rightFromText="180" w:vertAnchor="text" w:horzAnchor="margin" w:tblpXSpec="center" w:tblpY="170"/>
        <w:tblW w:w="9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1134"/>
        <w:gridCol w:w="1701"/>
        <w:gridCol w:w="2267"/>
      </w:tblGrid>
      <w:tr w:rsidR="004D134B" w:rsidRPr="004D134B" w:rsidTr="00573916">
        <w:trPr>
          <w:trHeight w:val="881"/>
        </w:trPr>
        <w:tc>
          <w:tcPr>
            <w:tcW w:w="19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Финансирование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Формы работы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Решаемые задачи</w:t>
            </w:r>
          </w:p>
        </w:tc>
      </w:tr>
      <w:tr w:rsidR="004D134B" w:rsidRPr="004D134B" w:rsidTr="00573916">
        <w:trPr>
          <w:trHeight w:val="536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A520A6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ДЮЦ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Занятия в спортивном зале, на </w:t>
            </w: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lastRenderedPageBreak/>
              <w:t>свежем воздухе, беседы, соревнования, игры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развитие физических сил и здоровья, </w:t>
            </w: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выработку гигиенических навыков и здорового образа жизни. </w:t>
            </w:r>
          </w:p>
        </w:tc>
      </w:tr>
      <w:tr w:rsidR="004D134B" w:rsidRPr="004D134B" w:rsidTr="00573916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A520A6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важном</w:t>
            </w:r>
            <w:proofErr w:type="gramEnd"/>
            <w:r w:rsidR="00BC00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 </w:t>
            </w:r>
            <w:r w:rsidR="004D134B"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»</w:t>
            </w:r>
          </w:p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A520A6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1-9</w:t>
            </w: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BC0037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Знакомство  с нормами и правилами этики,</w:t>
            </w:r>
            <w:r w:rsidRPr="004D134B">
              <w:rPr>
                <w:rFonts w:ascii="Royal Times New Roman" w:eastAsia="Times New Roman" w:hAnsi="Royal 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 беседы, экскурсии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формирование представления о моральных нормах и правилах нравственного поведения, об этических нормах взаимоотношений в семье, в ближайшем социуме, о сущности нравственных поступков, поведения и отношений между людьми на основе взаимопомощи и  поддержки;  правила поведения в школе, дома, на улице, на природе, в общественных местах.</w:t>
            </w:r>
          </w:p>
        </w:tc>
      </w:tr>
      <w:tr w:rsidR="00BC0037" w:rsidRPr="004D134B" w:rsidTr="00573916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7" w:rsidRPr="004D134B" w:rsidRDefault="00BC0037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7" w:rsidRPr="004D134B" w:rsidRDefault="00BC0037" w:rsidP="00A520A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«</w:t>
            </w:r>
            <w:r w:rsidR="00A520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Юный краевед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7" w:rsidRPr="004D134B" w:rsidRDefault="00A520A6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6" w:rsidRPr="004D134B" w:rsidRDefault="001D0EE6" w:rsidP="001D0EE6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ЦТЮ «Полет»</w:t>
            </w:r>
          </w:p>
          <w:p w:rsidR="00BC0037" w:rsidRPr="004D134B" w:rsidRDefault="00BC0037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7" w:rsidRPr="004D134B" w:rsidRDefault="00BC0037" w:rsidP="00A520A6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Знакомство  с</w:t>
            </w:r>
            <w:r w:rsidR="00A520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 историей своего края</w:t>
            </w: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,</w:t>
            </w:r>
            <w:r w:rsidRPr="004D134B">
              <w:rPr>
                <w:rFonts w:ascii="Royal Times New Roman" w:eastAsia="Times New Roman" w:hAnsi="Royal 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 беседы, экскурсии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7" w:rsidRPr="004D134B" w:rsidRDefault="00BC0037" w:rsidP="004D134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формирование представления о моральных нормах и правилах нравственного поведения, об этических нормах взаимоотношений в семье, в ближайшем социуме, о сущности нравственных поступков, поведения и отношений между людьми на основе взаимопомощи и  поддержки;  правила поведения в школе, дома, на улице, на природе, в общественных </w:t>
            </w: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местах.</w:t>
            </w:r>
          </w:p>
        </w:tc>
      </w:tr>
      <w:tr w:rsidR="004D134B" w:rsidRPr="004D134B" w:rsidTr="00573916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4D134B" w:rsidRPr="004D134B" w:rsidRDefault="004D134B" w:rsidP="004D134B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Default="001D0EE6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«Умники и умницы</w:t>
            </w:r>
            <w:r w:rsidR="004D134B"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»</w:t>
            </w:r>
          </w:p>
          <w:p w:rsidR="001D0EE6" w:rsidRPr="004D134B" w:rsidRDefault="00D148FD" w:rsidP="001D0EE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«</w:t>
            </w:r>
            <w:r w:rsidR="001D0EE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Занимательный английский»</w:t>
            </w:r>
          </w:p>
          <w:p w:rsidR="00D148FD" w:rsidRPr="004D134B" w:rsidRDefault="00D148FD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D7741D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1, 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6" w:rsidRPr="004D134B" w:rsidRDefault="001D0EE6" w:rsidP="001D0EE6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ЦТЮ «Полет»</w:t>
            </w:r>
          </w:p>
          <w:p w:rsidR="004D134B" w:rsidRPr="004D134B" w:rsidRDefault="004D134B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Занятия психологического развития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Направлена на формирование познавательных процессов </w:t>
            </w:r>
            <w:proofErr w:type="gramStart"/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( </w:t>
            </w:r>
            <w:proofErr w:type="gramEnd"/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ощущений, восприятия, внимания, памяти, мышления), формирование предпосылок овладения учебной деятельностью</w:t>
            </w:r>
          </w:p>
        </w:tc>
      </w:tr>
      <w:tr w:rsidR="004D134B" w:rsidRPr="004D134B" w:rsidTr="00573916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«</w:t>
            </w:r>
            <w:r w:rsidR="00A520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Шаги к профессии</w:t>
            </w: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»</w:t>
            </w:r>
          </w:p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Default="00D7741D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5-6</w:t>
            </w:r>
          </w:p>
          <w:p w:rsidR="00D7741D" w:rsidRPr="004D134B" w:rsidRDefault="00D7741D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ЦТЮ «Полет»</w:t>
            </w:r>
          </w:p>
          <w:p w:rsidR="004D134B" w:rsidRPr="004D134B" w:rsidRDefault="004D134B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 xml:space="preserve">Знакомство с </w:t>
            </w:r>
            <w:r w:rsidR="00A520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профессиями</w:t>
            </w:r>
          </w:p>
          <w:p w:rsidR="004D134B" w:rsidRPr="004D134B" w:rsidRDefault="004D134B" w:rsidP="004D134B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Исследования, проекты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D134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Реализация собственного проекта</w:t>
            </w:r>
          </w:p>
        </w:tc>
      </w:tr>
      <w:tr w:rsidR="004D134B" w:rsidRPr="004D134B" w:rsidTr="00573916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Ритмика и танец</w:t>
            </w:r>
          </w:p>
          <w:p w:rsidR="00D148FD" w:rsidRPr="004D134B" w:rsidRDefault="00A520A6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« Поем вместе</w:t>
            </w:r>
            <w:r w:rsidR="00D148F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Default="00D7741D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1-3</w:t>
            </w:r>
          </w:p>
          <w:p w:rsidR="00D7741D" w:rsidRPr="004D134B" w:rsidRDefault="00D7741D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0A6" w:rsidRPr="004D134B" w:rsidRDefault="00A520A6" w:rsidP="00A520A6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ЦТЮ «Полет»</w:t>
            </w:r>
          </w:p>
          <w:p w:rsidR="004D134B" w:rsidRPr="004D134B" w:rsidRDefault="004D134B" w:rsidP="004D134B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Концерты, смотры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B" w:rsidRPr="004D134B" w:rsidRDefault="004D134B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D13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Приобщение к миру танца, развитие танцевальных навыков, умения чувствовать и ощущать музыкальный ритм</w:t>
            </w:r>
          </w:p>
        </w:tc>
      </w:tr>
    </w:tbl>
    <w:p w:rsidR="004D134B" w:rsidRPr="004D134B" w:rsidRDefault="004D134B" w:rsidP="004D13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8"/>
          <w:lang w:eastAsia="ru-RU"/>
        </w:rPr>
      </w:pPr>
    </w:p>
    <w:p w:rsidR="004D134B" w:rsidRPr="004D134B" w:rsidRDefault="004D134B" w:rsidP="004D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Включение ребенка в систему общешкольных дел воспитательной системы позволя</w:t>
      </w:r>
      <w:r w:rsidR="00D7741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ет  реализовать учебный план 1-3 и 5-9</w:t>
      </w: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классов, участвующих во введении ФГОС,  в части «Внеурочная деятельность».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4D134B" w:rsidRPr="004D134B" w:rsidRDefault="004D134B" w:rsidP="004D134B">
      <w:pPr>
        <w:shd w:val="clear" w:color="auto" w:fill="FFFFFF"/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Организация внеурочной деятельности обучающихся является одним из важнейших направлений развития воспитательной системы ОУ, показателем </w:t>
      </w:r>
      <w:proofErr w:type="spellStart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сформированности</w:t>
      </w:r>
      <w:proofErr w:type="spellEnd"/>
      <w:r w:rsidRPr="004D13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социального опыта детей.</w:t>
      </w:r>
    </w:p>
    <w:p w:rsidR="003E20AA" w:rsidRDefault="003E20AA"/>
    <w:sectPr w:rsidR="003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9F16E2"/>
    <w:multiLevelType w:val="hybridMultilevel"/>
    <w:tmpl w:val="7DE40712"/>
    <w:lvl w:ilvl="0" w:tplc="BAB894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1528C"/>
    <w:multiLevelType w:val="hybridMultilevel"/>
    <w:tmpl w:val="A0E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F"/>
    <w:rsid w:val="000A48A1"/>
    <w:rsid w:val="00143953"/>
    <w:rsid w:val="001D0EE6"/>
    <w:rsid w:val="001E5182"/>
    <w:rsid w:val="003E20AA"/>
    <w:rsid w:val="00451F5B"/>
    <w:rsid w:val="004D134B"/>
    <w:rsid w:val="00834CF3"/>
    <w:rsid w:val="00A520A6"/>
    <w:rsid w:val="00A92CDF"/>
    <w:rsid w:val="00B80FE8"/>
    <w:rsid w:val="00BB25E9"/>
    <w:rsid w:val="00BC0037"/>
    <w:rsid w:val="00C92007"/>
    <w:rsid w:val="00CF46A1"/>
    <w:rsid w:val="00D148FD"/>
    <w:rsid w:val="00D7741D"/>
    <w:rsid w:val="00D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25E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E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5E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5E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5E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5E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5E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5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5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E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25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25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25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25E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25E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25E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25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25E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5E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25E9"/>
    <w:rPr>
      <w:b/>
      <w:bCs/>
      <w:spacing w:val="0"/>
    </w:rPr>
  </w:style>
  <w:style w:type="character" w:styleId="a9">
    <w:name w:val="Emphasis"/>
    <w:uiPriority w:val="20"/>
    <w:qFormat/>
    <w:rsid w:val="00BB25E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B25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25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5E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25E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25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B25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B25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B25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B25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B25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B25E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25E9"/>
    <w:pPr>
      <w:outlineLvl w:val="9"/>
    </w:pPr>
    <w:rPr>
      <w:lang w:bidi="en-US"/>
    </w:rPr>
  </w:style>
  <w:style w:type="paragraph" w:styleId="af4">
    <w:name w:val="Normal (Web)"/>
    <w:basedOn w:val="a"/>
    <w:rsid w:val="004D134B"/>
    <w:pPr>
      <w:spacing w:before="100" w:after="100" w:line="240" w:lineRule="auto"/>
    </w:pPr>
    <w:rPr>
      <w:rFonts w:ascii="Verdana" w:eastAsia="Times New Roman" w:hAnsi="Verdana" w:cs="Times New Roman"/>
      <w:i w:val="0"/>
      <w:iCs w:val="0"/>
      <w:sz w:val="18"/>
      <w:szCs w:val="24"/>
      <w:lang w:eastAsia="ru-RU"/>
    </w:rPr>
  </w:style>
  <w:style w:type="paragraph" w:customStyle="1" w:styleId="ConsPlusTitle">
    <w:name w:val="ConsPlusTitle"/>
    <w:rsid w:val="004D1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8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0FE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25E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E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5E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5E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5E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5E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5E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5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5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E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25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25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25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25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25E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25E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25E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25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25E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5E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25E9"/>
    <w:rPr>
      <w:b/>
      <w:bCs/>
      <w:spacing w:val="0"/>
    </w:rPr>
  </w:style>
  <w:style w:type="character" w:styleId="a9">
    <w:name w:val="Emphasis"/>
    <w:uiPriority w:val="20"/>
    <w:qFormat/>
    <w:rsid w:val="00BB25E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B25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25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5E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25E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25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B25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B25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B25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B25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B25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B25E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25E9"/>
    <w:pPr>
      <w:outlineLvl w:val="9"/>
    </w:pPr>
    <w:rPr>
      <w:lang w:bidi="en-US"/>
    </w:rPr>
  </w:style>
  <w:style w:type="paragraph" w:styleId="af4">
    <w:name w:val="Normal (Web)"/>
    <w:basedOn w:val="a"/>
    <w:rsid w:val="004D134B"/>
    <w:pPr>
      <w:spacing w:before="100" w:after="100" w:line="240" w:lineRule="auto"/>
    </w:pPr>
    <w:rPr>
      <w:rFonts w:ascii="Verdana" w:eastAsia="Times New Roman" w:hAnsi="Verdana" w:cs="Times New Roman"/>
      <w:i w:val="0"/>
      <w:iCs w:val="0"/>
      <w:sz w:val="18"/>
      <w:szCs w:val="24"/>
      <w:lang w:eastAsia="ru-RU"/>
    </w:rPr>
  </w:style>
  <w:style w:type="paragraph" w:customStyle="1" w:styleId="ConsPlusTitle">
    <w:name w:val="ConsPlusTitle"/>
    <w:rsid w:val="004D1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8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0F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2021-09-10T07:14:00Z</dcterms:created>
  <dcterms:modified xsi:type="dcterms:W3CDTF">2022-10-31T12:51:00Z</dcterms:modified>
</cp:coreProperties>
</file>